
<file path=[Content_Types].xml><?xml version="1.0" encoding="utf-8"?>
<Types xmlns="http://schemas.openxmlformats.org/package/2006/content-types">
  <Default Extension="xml" ContentType="application/xml"/>
  <Default Extension="jpeg" ContentType="image/jpeg"/>
  <Default Extension="tmp"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9350"/>
      </w:tblGrid>
      <w:tr w:rsidR="001F0711" w14:paraId="6F73E90A" w14:textId="77777777" w:rsidTr="00963DF7">
        <w:tc>
          <w:tcPr>
            <w:tcW w:w="9350" w:type="dxa"/>
            <w:tcBorders>
              <w:top w:val="wave" w:sz="6" w:space="0" w:color="auto"/>
              <w:left w:val="wave" w:sz="6" w:space="0" w:color="auto"/>
              <w:bottom w:val="wave" w:sz="6" w:space="0" w:color="auto"/>
              <w:right w:val="wave" w:sz="6" w:space="0" w:color="auto"/>
            </w:tcBorders>
            <w:vAlign w:val="center"/>
          </w:tcPr>
          <w:p w14:paraId="61D120D2" w14:textId="23FBA72A" w:rsidR="001F0711" w:rsidRPr="001F0711" w:rsidRDefault="001F0711" w:rsidP="000D03BB">
            <w:pPr>
              <w:jc w:val="center"/>
              <w:rPr>
                <w:rFonts w:ascii="Janda Safe and Sound Solid" w:hAnsi="Janda Safe and Sound Solid"/>
                <w:sz w:val="40"/>
                <w:szCs w:val="40"/>
              </w:rPr>
            </w:pPr>
            <w:bookmarkStart w:id="0" w:name="_GoBack"/>
            <w:bookmarkEnd w:id="0"/>
            <w:r>
              <w:rPr>
                <w:noProof/>
              </w:rPr>
              <w:drawing>
                <wp:anchor distT="0" distB="0" distL="114300" distR="114300" simplePos="0" relativeHeight="251658240" behindDoc="1" locked="0" layoutInCell="1" allowOverlap="1" wp14:anchorId="3DA332DE" wp14:editId="0A34DA2B">
                  <wp:simplePos x="0" y="0"/>
                  <wp:positionH relativeFrom="column">
                    <wp:posOffset>4445</wp:posOffset>
                  </wp:positionH>
                  <wp:positionV relativeFrom="paragraph">
                    <wp:posOffset>22225</wp:posOffset>
                  </wp:positionV>
                  <wp:extent cx="1358900" cy="1143000"/>
                  <wp:effectExtent l="0" t="0" r="0" b="0"/>
                  <wp:wrapThrough wrapText="bothSides">
                    <wp:wrapPolygon edited="0">
                      <wp:start x="0" y="0"/>
                      <wp:lineTo x="0" y="21240"/>
                      <wp:lineTo x="21196" y="21240"/>
                      <wp:lineTo x="21196" y="0"/>
                      <wp:lineTo x="0" y="0"/>
                    </wp:wrapPolygon>
                  </wp:wrapThrough>
                  <wp:docPr id="3" name="Picture 3" descr="124 best images about Google Tools for Education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4 best images about Google Tools for Education on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8900" cy="1143000"/>
                          </a:xfrm>
                          <a:prstGeom prst="rect">
                            <a:avLst/>
                          </a:prstGeom>
                          <a:noFill/>
                          <a:ln>
                            <a:noFill/>
                          </a:ln>
                        </pic:spPr>
                      </pic:pic>
                    </a:graphicData>
                  </a:graphic>
                  <wp14:sizeRelV relativeFrom="margin">
                    <wp14:pctHeight>0</wp14:pctHeight>
                  </wp14:sizeRelV>
                </wp:anchor>
              </w:drawing>
            </w:r>
            <w:r w:rsidRPr="001F0711">
              <w:rPr>
                <w:rFonts w:ascii="Janda Safe and Sound Solid" w:hAnsi="Janda Safe and Sound Solid"/>
                <w:sz w:val="40"/>
                <w:szCs w:val="40"/>
              </w:rPr>
              <w:t>Google Chrome Extensions</w:t>
            </w:r>
          </w:p>
          <w:p w14:paraId="22F84D55" w14:textId="0848AB9C" w:rsidR="001F0711" w:rsidRPr="001F0711" w:rsidRDefault="001F0711" w:rsidP="000D03BB">
            <w:pPr>
              <w:jc w:val="center"/>
              <w:rPr>
                <w:rFonts w:ascii="Janda Safe and Sound Solid" w:hAnsi="Janda Safe and Sound Solid"/>
                <w:sz w:val="40"/>
                <w:szCs w:val="40"/>
              </w:rPr>
            </w:pPr>
            <w:r w:rsidRPr="001F0711">
              <w:rPr>
                <w:rFonts w:ascii="Janda Safe and Sound Solid" w:hAnsi="Janda Safe and Sound Solid"/>
                <w:sz w:val="40"/>
                <w:szCs w:val="40"/>
              </w:rPr>
              <w:t>for Students</w:t>
            </w:r>
          </w:p>
          <w:p w14:paraId="451C72FB" w14:textId="2EE504DD" w:rsidR="001F0711" w:rsidRPr="001F0711" w:rsidRDefault="001F0711" w:rsidP="000D03BB">
            <w:pPr>
              <w:jc w:val="center"/>
              <w:rPr>
                <w:rFonts w:ascii="Janda Safe and Sound Solid" w:hAnsi="Janda Safe and Sound Solid"/>
                <w:sz w:val="32"/>
                <w:szCs w:val="32"/>
              </w:rPr>
            </w:pPr>
            <w:r w:rsidRPr="001F0711">
              <w:rPr>
                <w:rFonts w:ascii="Janda Safe and Sound Solid" w:hAnsi="Janda Safe and Sound Solid"/>
                <w:sz w:val="40"/>
                <w:szCs w:val="40"/>
              </w:rPr>
              <w:t>with Learning Differences</w:t>
            </w:r>
          </w:p>
        </w:tc>
      </w:tr>
    </w:tbl>
    <w:p w14:paraId="376E9A35" w14:textId="74AA4A49" w:rsidR="004801A5" w:rsidRDefault="004801A5">
      <w:pPr>
        <w:rPr>
          <w:rFonts w:ascii="Janda Safe and Sound Solid" w:hAnsi="Janda Safe and Sound Solid"/>
        </w:rPr>
      </w:pPr>
    </w:p>
    <w:tbl>
      <w:tblPr>
        <w:tblStyle w:val="TableGrid"/>
        <w:tblW w:w="0" w:type="auto"/>
        <w:tblLook w:val="04A0" w:firstRow="1" w:lastRow="0" w:firstColumn="1" w:lastColumn="0" w:noHBand="0" w:noVBand="1"/>
      </w:tblPr>
      <w:tblGrid>
        <w:gridCol w:w="3595"/>
        <w:gridCol w:w="5755"/>
      </w:tblGrid>
      <w:tr w:rsidR="000D03BB" w14:paraId="6DEB3B4B" w14:textId="77777777" w:rsidTr="000B4CE3">
        <w:trPr>
          <w:trHeight w:val="999"/>
        </w:trPr>
        <w:tc>
          <w:tcPr>
            <w:tcW w:w="3595" w:type="dxa"/>
            <w:tcBorders>
              <w:top w:val="single" w:sz="18" w:space="0" w:color="auto"/>
              <w:left w:val="single" w:sz="18" w:space="0" w:color="auto"/>
              <w:bottom w:val="single" w:sz="18" w:space="0" w:color="auto"/>
            </w:tcBorders>
            <w:vAlign w:val="bottom"/>
          </w:tcPr>
          <w:p w14:paraId="79282CDD" w14:textId="43F0BA12" w:rsidR="001F0711" w:rsidRDefault="000B4CE3" w:rsidP="00DC1C34">
            <w:pPr>
              <w:rPr>
                <w:rFonts w:ascii="Janda Safe and Sound Solid" w:hAnsi="Janda Safe and Sound Solid"/>
              </w:rPr>
            </w:pPr>
            <w:r w:rsidRPr="00DC1C34">
              <w:rPr>
                <w:rFonts w:cstheme="minorHAnsi"/>
                <w:noProof/>
                <w:sz w:val="18"/>
                <w:szCs w:val="18"/>
              </w:rPr>
              <w:drawing>
                <wp:anchor distT="0" distB="0" distL="114300" distR="114300" simplePos="0" relativeHeight="251660288" behindDoc="0" locked="0" layoutInCell="1" allowOverlap="1" wp14:anchorId="706E0FB9" wp14:editId="02D42BCE">
                  <wp:simplePos x="0" y="0"/>
                  <wp:positionH relativeFrom="column">
                    <wp:posOffset>223520</wp:posOffset>
                  </wp:positionH>
                  <wp:positionV relativeFrom="paragraph">
                    <wp:posOffset>-441325</wp:posOffset>
                  </wp:positionV>
                  <wp:extent cx="1638300" cy="533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
                            <a:extLst>
                              <a:ext uri="{28A0092B-C50C-407E-A947-70E740481C1C}">
                                <a14:useLocalDpi xmlns:a14="http://schemas.microsoft.com/office/drawing/2010/main" val="0"/>
                              </a:ext>
                            </a:extLst>
                          </a:blip>
                          <a:srcRect l="29166" t="6923" r="26603" b="72820"/>
                          <a:stretch/>
                        </pic:blipFill>
                        <pic:spPr bwMode="auto">
                          <a:xfrm>
                            <a:off x="0" y="0"/>
                            <a:ext cx="1638300" cy="533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755" w:type="dxa"/>
            <w:tcBorders>
              <w:top w:val="single" w:sz="18" w:space="0" w:color="auto"/>
              <w:bottom w:val="single" w:sz="18" w:space="0" w:color="auto"/>
              <w:right w:val="single" w:sz="18" w:space="0" w:color="auto"/>
            </w:tcBorders>
            <w:vAlign w:val="center"/>
          </w:tcPr>
          <w:p w14:paraId="154E0A3B" w14:textId="444E9986" w:rsidR="001F0711" w:rsidRPr="000B4CE3" w:rsidRDefault="001F0711" w:rsidP="000D03BB">
            <w:pPr>
              <w:rPr>
                <w:rFonts w:cstheme="minorHAnsi"/>
                <w:sz w:val="21"/>
                <w:szCs w:val="24"/>
              </w:rPr>
            </w:pPr>
            <w:r w:rsidRPr="000B4CE3">
              <w:rPr>
                <w:rFonts w:cstheme="minorHAnsi"/>
                <w:sz w:val="21"/>
                <w:szCs w:val="24"/>
              </w:rPr>
              <w:t>Removes ads and distractions, leaving only text and images for a clean and consistent reading view on every site.</w:t>
            </w:r>
          </w:p>
        </w:tc>
      </w:tr>
      <w:tr w:rsidR="000D03BB" w14:paraId="02896FE6" w14:textId="77777777" w:rsidTr="000B4CE3">
        <w:trPr>
          <w:trHeight w:val="864"/>
        </w:trPr>
        <w:tc>
          <w:tcPr>
            <w:tcW w:w="3595" w:type="dxa"/>
            <w:tcBorders>
              <w:top w:val="single" w:sz="18" w:space="0" w:color="auto"/>
              <w:left w:val="single" w:sz="18" w:space="0" w:color="auto"/>
              <w:bottom w:val="single" w:sz="18" w:space="0" w:color="auto"/>
            </w:tcBorders>
            <w:vAlign w:val="bottom"/>
          </w:tcPr>
          <w:p w14:paraId="7AF64BED" w14:textId="65FE44CD" w:rsidR="001F0711" w:rsidRDefault="001F0711" w:rsidP="000D03BB">
            <w:pPr>
              <w:rPr>
                <w:noProof/>
              </w:rPr>
            </w:pPr>
            <w:r>
              <w:rPr>
                <w:noProof/>
              </w:rPr>
              <w:drawing>
                <wp:anchor distT="0" distB="0" distL="114300" distR="114300" simplePos="0" relativeHeight="251659264" behindDoc="0" locked="0" layoutInCell="1" allowOverlap="1" wp14:anchorId="16FFD713" wp14:editId="5D390C49">
                  <wp:simplePos x="0" y="0"/>
                  <wp:positionH relativeFrom="column">
                    <wp:posOffset>77470</wp:posOffset>
                  </wp:positionH>
                  <wp:positionV relativeFrom="paragraph">
                    <wp:posOffset>-414020</wp:posOffset>
                  </wp:positionV>
                  <wp:extent cx="1847850" cy="400050"/>
                  <wp:effectExtent l="0" t="0" r="0" b="0"/>
                  <wp:wrapNone/>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70A693.tmp"/>
                          <pic:cNvPicPr/>
                        </pic:nvPicPr>
                        <pic:blipFill rotWithShape="1">
                          <a:blip r:embed="rId7">
                            <a:extLst>
                              <a:ext uri="{28A0092B-C50C-407E-A947-70E740481C1C}">
                                <a14:useLocalDpi xmlns:a14="http://schemas.microsoft.com/office/drawing/2010/main" val="0"/>
                              </a:ext>
                            </a:extLst>
                          </a:blip>
                          <a:srcRect b="33121"/>
                          <a:stretch/>
                        </pic:blipFill>
                        <pic:spPr bwMode="auto">
                          <a:xfrm>
                            <a:off x="0" y="0"/>
                            <a:ext cx="1847850" cy="400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C1C34">
              <w:rPr>
                <w:noProof/>
              </w:rPr>
              <w:t xml:space="preserve">Website: </w:t>
            </w:r>
            <w:r w:rsidR="00DC1C34">
              <w:t>Grammarly.com</w:t>
            </w:r>
          </w:p>
        </w:tc>
        <w:tc>
          <w:tcPr>
            <w:tcW w:w="5755" w:type="dxa"/>
            <w:tcBorders>
              <w:top w:val="single" w:sz="18" w:space="0" w:color="auto"/>
              <w:bottom w:val="single" w:sz="18" w:space="0" w:color="auto"/>
              <w:right w:val="single" w:sz="18" w:space="0" w:color="auto"/>
            </w:tcBorders>
            <w:vAlign w:val="center"/>
          </w:tcPr>
          <w:p w14:paraId="42A7DC5B" w14:textId="16648CBD" w:rsidR="00DC1C34" w:rsidRPr="008848CB" w:rsidRDefault="001F0711" w:rsidP="000D03BB">
            <w:pPr>
              <w:rPr>
                <w:rFonts w:cstheme="minorHAnsi"/>
                <w:sz w:val="20"/>
                <w:szCs w:val="24"/>
              </w:rPr>
            </w:pPr>
            <w:r w:rsidRPr="008848CB">
              <w:rPr>
                <w:rFonts w:cstheme="minorHAnsi"/>
                <w:sz w:val="20"/>
                <w:szCs w:val="24"/>
              </w:rPr>
              <w:t xml:space="preserve">Grammarly is a great spelling and grammar checker. It works in Gmail and text fields in websites. </w:t>
            </w:r>
            <w:r w:rsidR="00DC1C34" w:rsidRPr="008848CB">
              <w:rPr>
                <w:rFonts w:cstheme="minorHAnsi"/>
                <w:sz w:val="20"/>
                <w:szCs w:val="24"/>
              </w:rPr>
              <w:t>It does not work in Google Docs at this time.</w:t>
            </w:r>
          </w:p>
          <w:p w14:paraId="55CBB271" w14:textId="2DCC3594" w:rsidR="00DC1C34" w:rsidRPr="008848CB" w:rsidRDefault="00DC1C34" w:rsidP="000D03BB">
            <w:pPr>
              <w:rPr>
                <w:rFonts w:cstheme="minorHAnsi"/>
                <w:sz w:val="20"/>
                <w:szCs w:val="24"/>
              </w:rPr>
            </w:pPr>
          </w:p>
        </w:tc>
      </w:tr>
      <w:tr w:rsidR="000D03BB" w14:paraId="11380AD5" w14:textId="77777777" w:rsidTr="000B4CE3">
        <w:trPr>
          <w:trHeight w:val="1143"/>
        </w:trPr>
        <w:tc>
          <w:tcPr>
            <w:tcW w:w="3595" w:type="dxa"/>
            <w:tcBorders>
              <w:top w:val="single" w:sz="18" w:space="0" w:color="auto"/>
              <w:left w:val="single" w:sz="18" w:space="0" w:color="auto"/>
              <w:bottom w:val="single" w:sz="18" w:space="0" w:color="auto"/>
            </w:tcBorders>
            <w:vAlign w:val="bottom"/>
          </w:tcPr>
          <w:p w14:paraId="79EAAB07" w14:textId="6D79E93E" w:rsidR="00DC1C34" w:rsidRDefault="00DC1C34" w:rsidP="000D03BB">
            <w:pPr>
              <w:rPr>
                <w:noProof/>
              </w:rPr>
            </w:pPr>
            <w:r>
              <w:rPr>
                <w:noProof/>
              </w:rPr>
              <w:drawing>
                <wp:anchor distT="0" distB="0" distL="114300" distR="114300" simplePos="0" relativeHeight="251661312" behindDoc="0" locked="0" layoutInCell="1" allowOverlap="1" wp14:anchorId="4F13B940" wp14:editId="39DF3C84">
                  <wp:simplePos x="0" y="0"/>
                  <wp:positionH relativeFrom="column">
                    <wp:posOffset>127635</wp:posOffset>
                  </wp:positionH>
                  <wp:positionV relativeFrom="paragraph">
                    <wp:posOffset>-501650</wp:posOffset>
                  </wp:positionV>
                  <wp:extent cx="1242060" cy="474980"/>
                  <wp:effectExtent l="0" t="0" r="2540" b="0"/>
                  <wp:wrapNone/>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470548A.tmp"/>
                          <pic:cNvPicPr/>
                        </pic:nvPicPr>
                        <pic:blipFill>
                          <a:blip r:embed="rId8">
                            <a:extLst>
                              <a:ext uri="{28A0092B-C50C-407E-A947-70E740481C1C}">
                                <a14:useLocalDpi xmlns:a14="http://schemas.microsoft.com/office/drawing/2010/main" val="0"/>
                              </a:ext>
                            </a:extLst>
                          </a:blip>
                          <a:stretch>
                            <a:fillRect/>
                          </a:stretch>
                        </pic:blipFill>
                        <pic:spPr>
                          <a:xfrm>
                            <a:off x="0" y="0"/>
                            <a:ext cx="1242060" cy="474980"/>
                          </a:xfrm>
                          <a:prstGeom prst="rect">
                            <a:avLst/>
                          </a:prstGeom>
                        </pic:spPr>
                      </pic:pic>
                    </a:graphicData>
                  </a:graphic>
                  <wp14:sizeRelH relativeFrom="margin">
                    <wp14:pctWidth>0</wp14:pctWidth>
                  </wp14:sizeRelH>
                  <wp14:sizeRelV relativeFrom="margin">
                    <wp14:pctHeight>0</wp14:pctHeight>
                  </wp14:sizeRelV>
                </wp:anchor>
              </w:drawing>
            </w:r>
            <w:r>
              <w:rPr>
                <w:noProof/>
              </w:rPr>
              <w:t>Website: gingersoftware.com</w:t>
            </w:r>
          </w:p>
        </w:tc>
        <w:tc>
          <w:tcPr>
            <w:tcW w:w="5755" w:type="dxa"/>
            <w:tcBorders>
              <w:top w:val="single" w:sz="18" w:space="0" w:color="auto"/>
              <w:bottom w:val="single" w:sz="18" w:space="0" w:color="auto"/>
              <w:right w:val="single" w:sz="18" w:space="0" w:color="auto"/>
            </w:tcBorders>
            <w:vAlign w:val="center"/>
          </w:tcPr>
          <w:p w14:paraId="3AB01C3C" w14:textId="2A77E715" w:rsidR="00DC1C34" w:rsidRPr="008848CB" w:rsidRDefault="00DC1C34" w:rsidP="000D03BB">
            <w:pPr>
              <w:rPr>
                <w:rFonts w:cstheme="minorHAnsi"/>
                <w:sz w:val="20"/>
                <w:szCs w:val="24"/>
              </w:rPr>
            </w:pPr>
            <w:r w:rsidRPr="008848CB">
              <w:rPr>
                <w:rFonts w:cstheme="minorHAnsi"/>
                <w:sz w:val="20"/>
                <w:szCs w:val="24"/>
              </w:rPr>
              <w:t>Ginger proofreads text once it’s placed in Ginger’s popup window. Ginger looks at words in the context of the entire sentence and thus can identify more errors. Ginger also features a rephrasing tool which will make suggestions for stronger sentences.</w:t>
            </w:r>
          </w:p>
        </w:tc>
      </w:tr>
      <w:tr w:rsidR="000D03BB" w14:paraId="220EBE83" w14:textId="77777777" w:rsidTr="00963DF7">
        <w:trPr>
          <w:trHeight w:val="1520"/>
        </w:trPr>
        <w:tc>
          <w:tcPr>
            <w:tcW w:w="3595" w:type="dxa"/>
            <w:tcBorders>
              <w:top w:val="single" w:sz="18" w:space="0" w:color="auto"/>
              <w:left w:val="single" w:sz="18" w:space="0" w:color="auto"/>
              <w:bottom w:val="single" w:sz="18" w:space="0" w:color="auto"/>
            </w:tcBorders>
            <w:vAlign w:val="bottom"/>
          </w:tcPr>
          <w:p w14:paraId="0336071F" w14:textId="0798E7E3" w:rsidR="00DC1C34" w:rsidRDefault="00DC1C34" w:rsidP="000D03BB">
            <w:pPr>
              <w:rPr>
                <w:noProof/>
              </w:rPr>
            </w:pPr>
            <w:r>
              <w:rPr>
                <w:noProof/>
              </w:rPr>
              <w:drawing>
                <wp:anchor distT="0" distB="0" distL="114300" distR="114300" simplePos="0" relativeHeight="251662336" behindDoc="0" locked="0" layoutInCell="1" allowOverlap="1" wp14:anchorId="7E066F10" wp14:editId="7B5AAAC6">
                  <wp:simplePos x="0" y="0"/>
                  <wp:positionH relativeFrom="column">
                    <wp:posOffset>70485</wp:posOffset>
                  </wp:positionH>
                  <wp:positionV relativeFrom="paragraph">
                    <wp:posOffset>-1022350</wp:posOffset>
                  </wp:positionV>
                  <wp:extent cx="1905000" cy="685165"/>
                  <wp:effectExtent l="0" t="0" r="0" b="635"/>
                  <wp:wrapNone/>
                  <wp:docPr id="7" name="Picture 7" descr="A picture containing transport, whe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470ACC.tmp"/>
                          <pic:cNvPicPr/>
                        </pic:nvPicPr>
                        <pic:blipFill>
                          <a:blip r:embed="rId9">
                            <a:extLst>
                              <a:ext uri="{28A0092B-C50C-407E-A947-70E740481C1C}">
                                <a14:useLocalDpi xmlns:a14="http://schemas.microsoft.com/office/drawing/2010/main" val="0"/>
                              </a:ext>
                            </a:extLst>
                          </a:blip>
                          <a:stretch>
                            <a:fillRect/>
                          </a:stretch>
                        </pic:blipFill>
                        <pic:spPr>
                          <a:xfrm>
                            <a:off x="0" y="0"/>
                            <a:ext cx="1905000" cy="685165"/>
                          </a:xfrm>
                          <a:prstGeom prst="rect">
                            <a:avLst/>
                          </a:prstGeom>
                        </pic:spPr>
                      </pic:pic>
                    </a:graphicData>
                  </a:graphic>
                  <wp14:sizeRelH relativeFrom="margin">
                    <wp14:pctWidth>0</wp14:pctWidth>
                  </wp14:sizeRelH>
                  <wp14:sizeRelV relativeFrom="margin">
                    <wp14:pctHeight>0</wp14:pctHeight>
                  </wp14:sizeRelV>
                </wp:anchor>
              </w:drawing>
            </w:r>
            <w:r>
              <w:rPr>
                <w:noProof/>
              </w:rPr>
              <w:t>Website: scrible.com</w:t>
            </w:r>
          </w:p>
        </w:tc>
        <w:tc>
          <w:tcPr>
            <w:tcW w:w="5755" w:type="dxa"/>
            <w:tcBorders>
              <w:top w:val="single" w:sz="18" w:space="0" w:color="auto"/>
              <w:bottom w:val="single" w:sz="18" w:space="0" w:color="auto"/>
              <w:right w:val="single" w:sz="18" w:space="0" w:color="auto"/>
            </w:tcBorders>
            <w:vAlign w:val="center"/>
          </w:tcPr>
          <w:p w14:paraId="24EA329C" w14:textId="77777777" w:rsidR="00DC1C34" w:rsidRPr="008848CB" w:rsidRDefault="000D03BB" w:rsidP="000D03BB">
            <w:pPr>
              <w:rPr>
                <w:rFonts w:cstheme="minorHAnsi"/>
                <w:sz w:val="20"/>
                <w:szCs w:val="24"/>
              </w:rPr>
            </w:pPr>
            <w:proofErr w:type="spellStart"/>
            <w:r w:rsidRPr="008848CB">
              <w:rPr>
                <w:rFonts w:cstheme="minorHAnsi"/>
                <w:sz w:val="20"/>
                <w:szCs w:val="24"/>
              </w:rPr>
              <w:t>Scrible</w:t>
            </w:r>
            <w:proofErr w:type="spellEnd"/>
            <w:r w:rsidRPr="008848CB">
              <w:rPr>
                <w:rFonts w:cstheme="minorHAnsi"/>
                <w:sz w:val="20"/>
                <w:szCs w:val="24"/>
              </w:rPr>
              <w:t xml:space="preserve"> offers a full set of annotation tools, “which can help students identify key information and take notes during online research.”</w:t>
            </w:r>
          </w:p>
          <w:p w14:paraId="038F225E" w14:textId="77777777" w:rsidR="000D03BB" w:rsidRPr="008848CB" w:rsidRDefault="000D03BB" w:rsidP="000D03BB">
            <w:pPr>
              <w:rPr>
                <w:rFonts w:cstheme="minorHAnsi"/>
                <w:sz w:val="20"/>
                <w:szCs w:val="24"/>
              </w:rPr>
            </w:pPr>
          </w:p>
          <w:p w14:paraId="4ABBCF5B" w14:textId="54E8E1DA" w:rsidR="000D03BB" w:rsidRPr="008848CB" w:rsidRDefault="000D03BB" w:rsidP="000D03BB">
            <w:pPr>
              <w:rPr>
                <w:rFonts w:cstheme="minorHAnsi"/>
                <w:sz w:val="20"/>
                <w:szCs w:val="24"/>
              </w:rPr>
            </w:pPr>
            <w:r w:rsidRPr="008848CB">
              <w:rPr>
                <w:rFonts w:cstheme="minorHAnsi"/>
                <w:sz w:val="20"/>
                <w:szCs w:val="24"/>
              </w:rPr>
              <w:t>It can be used on any website and contains multicolored highlights, sticky notes, the ability to underline and alter the color of the website’s text. Students can create “customized annotation legends and add bookmarks to important page.” Once the website is annotated, the student can save it for later use.</w:t>
            </w:r>
          </w:p>
        </w:tc>
      </w:tr>
      <w:tr w:rsidR="000D03BB" w14:paraId="56788401" w14:textId="77777777" w:rsidTr="00963DF7">
        <w:trPr>
          <w:trHeight w:val="1520"/>
        </w:trPr>
        <w:tc>
          <w:tcPr>
            <w:tcW w:w="3595" w:type="dxa"/>
            <w:tcBorders>
              <w:top w:val="single" w:sz="18" w:space="0" w:color="auto"/>
              <w:left w:val="single" w:sz="18" w:space="0" w:color="auto"/>
            </w:tcBorders>
            <w:vAlign w:val="bottom"/>
          </w:tcPr>
          <w:p w14:paraId="7BC786DF" w14:textId="397942B0" w:rsidR="000D03BB" w:rsidRDefault="000D03BB" w:rsidP="000D03BB">
            <w:pPr>
              <w:rPr>
                <w:noProof/>
              </w:rPr>
            </w:pPr>
            <w:r>
              <w:rPr>
                <w:noProof/>
              </w:rPr>
              <w:drawing>
                <wp:anchor distT="0" distB="0" distL="114300" distR="114300" simplePos="0" relativeHeight="251663360" behindDoc="0" locked="0" layoutInCell="1" allowOverlap="1" wp14:anchorId="7C003A71" wp14:editId="2556FCB6">
                  <wp:simplePos x="0" y="0"/>
                  <wp:positionH relativeFrom="column">
                    <wp:posOffset>-27305</wp:posOffset>
                  </wp:positionH>
                  <wp:positionV relativeFrom="paragraph">
                    <wp:posOffset>-971550</wp:posOffset>
                  </wp:positionV>
                  <wp:extent cx="2133600" cy="581025"/>
                  <wp:effectExtent l="0" t="0" r="0" b="9525"/>
                  <wp:wrapNone/>
                  <wp:docPr id="8" name="Picture 8"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705107.tmp"/>
                          <pic:cNvPicPr/>
                        </pic:nvPicPr>
                        <pic:blipFill rotWithShape="1">
                          <a:blip r:embed="rId10">
                            <a:extLst>
                              <a:ext uri="{28A0092B-C50C-407E-A947-70E740481C1C}">
                                <a14:useLocalDpi xmlns:a14="http://schemas.microsoft.com/office/drawing/2010/main" val="0"/>
                              </a:ext>
                            </a:extLst>
                          </a:blip>
                          <a:srcRect b="25610"/>
                          <a:stretch/>
                        </pic:blipFill>
                        <pic:spPr bwMode="auto">
                          <a:xfrm>
                            <a:off x="0" y="0"/>
                            <a:ext cx="2133600" cy="581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755" w:type="dxa"/>
            <w:tcBorders>
              <w:top w:val="single" w:sz="18" w:space="0" w:color="auto"/>
              <w:right w:val="single" w:sz="18" w:space="0" w:color="auto"/>
            </w:tcBorders>
            <w:vAlign w:val="center"/>
          </w:tcPr>
          <w:p w14:paraId="3CF8B876" w14:textId="4B94DA31" w:rsidR="000D03BB" w:rsidRPr="008848CB" w:rsidRDefault="000D03BB" w:rsidP="000D03BB">
            <w:pPr>
              <w:rPr>
                <w:rFonts w:cstheme="minorHAnsi"/>
                <w:sz w:val="20"/>
                <w:szCs w:val="24"/>
              </w:rPr>
            </w:pPr>
            <w:proofErr w:type="spellStart"/>
            <w:r w:rsidRPr="008848CB">
              <w:rPr>
                <w:rFonts w:cstheme="minorHAnsi"/>
                <w:sz w:val="20"/>
                <w:szCs w:val="24"/>
              </w:rPr>
              <w:t>EasyReader</w:t>
            </w:r>
            <w:proofErr w:type="spellEnd"/>
            <w:r w:rsidRPr="008848CB">
              <w:rPr>
                <w:rFonts w:cstheme="minorHAnsi"/>
                <w:sz w:val="20"/>
                <w:szCs w:val="24"/>
              </w:rPr>
              <w:t xml:space="preserve"> can customize and improve the readability of long web articles</w:t>
            </w:r>
            <w:r w:rsidR="008848CB">
              <w:rPr>
                <w:rFonts w:cstheme="minorHAnsi"/>
                <w:sz w:val="20"/>
                <w:szCs w:val="24"/>
              </w:rPr>
              <w:t xml:space="preserve">. </w:t>
            </w:r>
            <w:r w:rsidRPr="008848CB">
              <w:rPr>
                <w:rFonts w:cstheme="minorHAnsi"/>
                <w:sz w:val="20"/>
                <w:szCs w:val="24"/>
              </w:rPr>
              <w:t>Make any article or part of a website more readable!</w:t>
            </w:r>
          </w:p>
          <w:p w14:paraId="2CC960EF" w14:textId="77777777" w:rsidR="000D03BB" w:rsidRPr="008848CB" w:rsidRDefault="000D03BB" w:rsidP="000D03BB">
            <w:pPr>
              <w:rPr>
                <w:rFonts w:cstheme="minorHAnsi"/>
                <w:sz w:val="20"/>
                <w:szCs w:val="24"/>
              </w:rPr>
            </w:pPr>
          </w:p>
          <w:p w14:paraId="4498710A" w14:textId="77777777" w:rsidR="000D03BB" w:rsidRPr="008848CB" w:rsidRDefault="000D03BB" w:rsidP="000D03BB">
            <w:pPr>
              <w:rPr>
                <w:rFonts w:cstheme="minorHAnsi"/>
                <w:sz w:val="20"/>
                <w:szCs w:val="24"/>
              </w:rPr>
            </w:pPr>
            <w:r w:rsidRPr="008848CB">
              <w:rPr>
                <w:rFonts w:cstheme="minorHAnsi"/>
                <w:sz w:val="20"/>
                <w:szCs w:val="24"/>
              </w:rPr>
              <w:t>Usage:</w:t>
            </w:r>
          </w:p>
          <w:p w14:paraId="273559A9" w14:textId="77777777" w:rsidR="000D03BB" w:rsidRPr="008848CB" w:rsidRDefault="000D03BB" w:rsidP="000D03BB">
            <w:pPr>
              <w:rPr>
                <w:rFonts w:cstheme="minorHAnsi"/>
                <w:sz w:val="20"/>
                <w:szCs w:val="24"/>
              </w:rPr>
            </w:pPr>
            <w:r w:rsidRPr="008848CB">
              <w:rPr>
                <w:rFonts w:cstheme="minorHAnsi"/>
                <w:sz w:val="20"/>
                <w:szCs w:val="24"/>
              </w:rPr>
              <w:t>1. Click extension button.</w:t>
            </w:r>
          </w:p>
          <w:p w14:paraId="44BD77BE" w14:textId="77777777" w:rsidR="000D03BB" w:rsidRPr="008848CB" w:rsidRDefault="000D03BB" w:rsidP="000D03BB">
            <w:pPr>
              <w:rPr>
                <w:rFonts w:cstheme="minorHAnsi"/>
                <w:sz w:val="20"/>
                <w:szCs w:val="24"/>
              </w:rPr>
            </w:pPr>
            <w:r w:rsidRPr="008848CB">
              <w:rPr>
                <w:rFonts w:cstheme="minorHAnsi"/>
                <w:sz w:val="20"/>
                <w:szCs w:val="24"/>
              </w:rPr>
              <w:t>2. Select content on the page to read.</w:t>
            </w:r>
          </w:p>
          <w:p w14:paraId="308E1997" w14:textId="481A133E" w:rsidR="000D03BB" w:rsidRPr="008848CB" w:rsidRDefault="000D03BB" w:rsidP="000D03BB">
            <w:pPr>
              <w:rPr>
                <w:rFonts w:cstheme="minorHAnsi"/>
                <w:sz w:val="20"/>
                <w:szCs w:val="24"/>
              </w:rPr>
            </w:pPr>
            <w:r w:rsidRPr="008848CB">
              <w:rPr>
                <w:rFonts w:cstheme="minorHAnsi"/>
                <w:sz w:val="20"/>
                <w:szCs w:val="24"/>
              </w:rPr>
              <w:t>3. Enjoy</w:t>
            </w:r>
          </w:p>
        </w:tc>
      </w:tr>
      <w:tr w:rsidR="000D03BB" w14:paraId="0BE41AA4" w14:textId="77777777" w:rsidTr="00963DF7">
        <w:trPr>
          <w:trHeight w:val="1520"/>
        </w:trPr>
        <w:tc>
          <w:tcPr>
            <w:tcW w:w="3595" w:type="dxa"/>
            <w:tcBorders>
              <w:left w:val="single" w:sz="18" w:space="0" w:color="auto"/>
              <w:bottom w:val="single" w:sz="18" w:space="0" w:color="auto"/>
            </w:tcBorders>
            <w:vAlign w:val="bottom"/>
          </w:tcPr>
          <w:p w14:paraId="101EB031" w14:textId="226B6B66" w:rsidR="000D03BB" w:rsidRDefault="000D03BB" w:rsidP="000D03BB">
            <w:pPr>
              <w:rPr>
                <w:noProof/>
              </w:rPr>
            </w:pPr>
            <w:r>
              <w:rPr>
                <w:noProof/>
              </w:rPr>
              <w:drawing>
                <wp:anchor distT="0" distB="0" distL="114300" distR="114300" simplePos="0" relativeHeight="251664384" behindDoc="0" locked="0" layoutInCell="1" allowOverlap="1" wp14:anchorId="0E03F4B6" wp14:editId="03AC4E40">
                  <wp:simplePos x="0" y="0"/>
                  <wp:positionH relativeFrom="column">
                    <wp:posOffset>74295</wp:posOffset>
                  </wp:positionH>
                  <wp:positionV relativeFrom="paragraph">
                    <wp:posOffset>-958850</wp:posOffset>
                  </wp:positionV>
                  <wp:extent cx="2028825" cy="819150"/>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470A3D2.tmp"/>
                          <pic:cNvPicPr/>
                        </pic:nvPicPr>
                        <pic:blipFill>
                          <a:blip r:embed="rId11">
                            <a:extLst>
                              <a:ext uri="{28A0092B-C50C-407E-A947-70E740481C1C}">
                                <a14:useLocalDpi xmlns:a14="http://schemas.microsoft.com/office/drawing/2010/main" val="0"/>
                              </a:ext>
                            </a:extLst>
                          </a:blip>
                          <a:stretch>
                            <a:fillRect/>
                          </a:stretch>
                        </pic:blipFill>
                        <pic:spPr>
                          <a:xfrm>
                            <a:off x="0" y="0"/>
                            <a:ext cx="2028825" cy="819150"/>
                          </a:xfrm>
                          <a:prstGeom prst="rect">
                            <a:avLst/>
                          </a:prstGeom>
                        </pic:spPr>
                      </pic:pic>
                    </a:graphicData>
                  </a:graphic>
                  <wp14:sizeRelH relativeFrom="margin">
                    <wp14:pctWidth>0</wp14:pctWidth>
                  </wp14:sizeRelH>
                  <wp14:sizeRelV relativeFrom="margin">
                    <wp14:pctHeight>0</wp14:pctHeight>
                  </wp14:sizeRelV>
                </wp:anchor>
              </w:drawing>
            </w:r>
          </w:p>
        </w:tc>
        <w:tc>
          <w:tcPr>
            <w:tcW w:w="5755" w:type="dxa"/>
            <w:tcBorders>
              <w:bottom w:val="single" w:sz="18" w:space="0" w:color="auto"/>
              <w:right w:val="single" w:sz="18" w:space="0" w:color="auto"/>
            </w:tcBorders>
            <w:vAlign w:val="center"/>
          </w:tcPr>
          <w:p w14:paraId="045A00FA" w14:textId="4F5E0191" w:rsidR="000D03BB" w:rsidRPr="008848CB" w:rsidRDefault="000D03BB" w:rsidP="000D03BB">
            <w:pPr>
              <w:rPr>
                <w:rFonts w:cstheme="minorHAnsi"/>
                <w:sz w:val="20"/>
                <w:szCs w:val="20"/>
              </w:rPr>
            </w:pPr>
            <w:r w:rsidRPr="008848CB">
              <w:rPr>
                <w:rFonts w:cstheme="minorHAnsi"/>
                <w:sz w:val="20"/>
                <w:szCs w:val="20"/>
              </w:rPr>
              <w:t>With </w:t>
            </w:r>
            <w:r w:rsidR="0073762F">
              <w:fldChar w:fldCharType="begin"/>
            </w:r>
            <w:r w:rsidR="0073762F">
              <w:instrText xml:space="preserve"> HYPERLINK "https://chrome.google.com/webstore/detail/onenote-web-clipper/gojbdfnpnhogfdgjbigejoaolejmgdhk?hl=en-GB" \t "_blank" </w:instrText>
            </w:r>
            <w:r w:rsidR="0073762F">
              <w:fldChar w:fldCharType="separate"/>
            </w:r>
            <w:r w:rsidRPr="008848CB">
              <w:rPr>
                <w:rStyle w:val="Hyperlink"/>
                <w:rFonts w:cstheme="minorHAnsi"/>
                <w:sz w:val="20"/>
                <w:szCs w:val="20"/>
              </w:rPr>
              <w:t>Web Clipper</w:t>
            </w:r>
            <w:r w:rsidR="0073762F">
              <w:rPr>
                <w:rStyle w:val="Hyperlink"/>
                <w:rFonts w:cstheme="minorHAnsi"/>
                <w:sz w:val="20"/>
                <w:szCs w:val="20"/>
              </w:rPr>
              <w:fldChar w:fldCharType="end"/>
            </w:r>
            <w:r w:rsidRPr="008848CB">
              <w:rPr>
                <w:rFonts w:cstheme="minorHAnsi"/>
                <w:sz w:val="20"/>
                <w:szCs w:val="20"/>
              </w:rPr>
              <w:t>, kids can save anything from the Internet to OneNote, Microsoft’s note-taking platform. (Microsoft applications like OneNote and Word can be used in Chrome and other web browsers.) This allows kids to use </w:t>
            </w:r>
            <w:hyperlink r:id="rId12" w:history="1">
              <w:r w:rsidRPr="008848CB">
                <w:rPr>
                  <w:rStyle w:val="Hyperlink"/>
                  <w:rFonts w:cstheme="minorHAnsi"/>
                  <w:sz w:val="20"/>
                  <w:szCs w:val="20"/>
                </w:rPr>
                <w:t>Microsoft’s Immersive Reader</w:t>
              </w:r>
            </w:hyperlink>
            <w:r w:rsidRPr="008848CB">
              <w:rPr>
                <w:rFonts w:cstheme="minorHAnsi"/>
                <w:sz w:val="20"/>
                <w:szCs w:val="20"/>
              </w:rPr>
              <w:t> to read text aloud from web pages. They can also look up word definitions and control the spacing, color and size of text for easier reading.</w:t>
            </w:r>
          </w:p>
        </w:tc>
      </w:tr>
    </w:tbl>
    <w:p w14:paraId="3A9F79C3" w14:textId="130EFA92" w:rsidR="001F0711" w:rsidRDefault="001F0711">
      <w:pPr>
        <w:rPr>
          <w:rFonts w:ascii="Janda Safe and Sound Solid" w:hAnsi="Janda Safe and Sound Solid"/>
        </w:rPr>
      </w:pPr>
    </w:p>
    <w:p w14:paraId="40AF6684" w14:textId="77777777" w:rsidR="001F0711" w:rsidRDefault="001F0711">
      <w:pPr>
        <w:rPr>
          <w:rFonts w:ascii="Janda Safe and Sound Solid" w:hAnsi="Janda Safe and Sound Solid"/>
        </w:rPr>
      </w:pPr>
    </w:p>
    <w:p w14:paraId="76253510" w14:textId="45FEDD0B" w:rsidR="001F0711" w:rsidRPr="001F0711" w:rsidRDefault="001F0711">
      <w:pPr>
        <w:rPr>
          <w:rFonts w:ascii="Janda Safe and Sound Solid" w:hAnsi="Janda Safe and Sound Solid"/>
        </w:rPr>
      </w:pPr>
    </w:p>
    <w:sectPr w:rsidR="001F0711" w:rsidRPr="001F07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Janda Safe and Sound Solid">
    <w:altName w:val="Calibri"/>
    <w:charset w:val="00"/>
    <w:family w:val="auto"/>
    <w:pitch w:val="variable"/>
    <w:sig w:usb0="A000002F" w:usb1="10000042" w:usb2="00000000" w:usb3="00000000" w:csb0="00000003"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711"/>
    <w:rsid w:val="000B4CE3"/>
    <w:rsid w:val="000D03BB"/>
    <w:rsid w:val="001F0711"/>
    <w:rsid w:val="004801A5"/>
    <w:rsid w:val="0073762F"/>
    <w:rsid w:val="007A378D"/>
    <w:rsid w:val="008848CB"/>
    <w:rsid w:val="00963DF7"/>
    <w:rsid w:val="00DC1C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BF7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07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C1C34"/>
    <w:rPr>
      <w:color w:val="0000FF"/>
      <w:u w:val="single"/>
    </w:rPr>
  </w:style>
  <w:style w:type="character" w:customStyle="1" w:styleId="UnresolvedMention">
    <w:name w:val="Unresolved Mention"/>
    <w:basedOn w:val="DefaultParagraphFont"/>
    <w:uiPriority w:val="99"/>
    <w:semiHidden/>
    <w:unhideWhenUsed/>
    <w:rsid w:val="000D03BB"/>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07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C1C34"/>
    <w:rPr>
      <w:color w:val="0000FF"/>
      <w:u w:val="single"/>
    </w:rPr>
  </w:style>
  <w:style w:type="character" w:customStyle="1" w:styleId="UnresolvedMention">
    <w:name w:val="Unresolved Mention"/>
    <w:basedOn w:val="DefaultParagraphFont"/>
    <w:uiPriority w:val="99"/>
    <w:semiHidden/>
    <w:unhideWhenUsed/>
    <w:rsid w:val="000D03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397689">
      <w:bodyDiv w:val="1"/>
      <w:marLeft w:val="0"/>
      <w:marRight w:val="0"/>
      <w:marTop w:val="0"/>
      <w:marBottom w:val="0"/>
      <w:divBdr>
        <w:top w:val="none" w:sz="0" w:space="0" w:color="auto"/>
        <w:left w:val="none" w:sz="0" w:space="0" w:color="auto"/>
        <w:bottom w:val="none" w:sz="0" w:space="0" w:color="auto"/>
        <w:right w:val="none" w:sz="0" w:space="0" w:color="auto"/>
      </w:divBdr>
      <w:divsChild>
        <w:div w:id="1042703793">
          <w:marLeft w:val="0"/>
          <w:marRight w:val="0"/>
          <w:marTop w:val="0"/>
          <w:marBottom w:val="0"/>
          <w:divBdr>
            <w:top w:val="none" w:sz="0" w:space="0" w:color="auto"/>
            <w:left w:val="none" w:sz="0" w:space="0" w:color="auto"/>
            <w:bottom w:val="none" w:sz="0" w:space="0" w:color="auto"/>
            <w:right w:val="none" w:sz="0" w:space="0" w:color="auto"/>
          </w:divBdr>
        </w:div>
        <w:div w:id="1731728040">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7.tmp"/><Relationship Id="rId12" Type="http://schemas.openxmlformats.org/officeDocument/2006/relationships/hyperlink" Target="https://www.understood.org/en/school-learning/assistive-technology/finding-an-assistive-technology/software-programs-for-kids-with-reading-issues"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tmp"/><Relationship Id="rId8" Type="http://schemas.openxmlformats.org/officeDocument/2006/relationships/image" Target="media/image4.tmp"/><Relationship Id="rId9" Type="http://schemas.openxmlformats.org/officeDocument/2006/relationships/image" Target="media/image5.tmp"/><Relationship Id="rId10" Type="http://schemas.openxmlformats.org/officeDocument/2006/relationships/image" Target="media/image6.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1713</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Misty House</dc:creator>
  <cp:keywords/>
  <dc:description/>
  <cp:lastModifiedBy>Brandi Stephenson</cp:lastModifiedBy>
  <cp:revision>2</cp:revision>
  <cp:lastPrinted>2019-10-22T16:52:00Z</cp:lastPrinted>
  <dcterms:created xsi:type="dcterms:W3CDTF">2020-03-24T14:41:00Z</dcterms:created>
  <dcterms:modified xsi:type="dcterms:W3CDTF">2020-03-24T14:41:00Z</dcterms:modified>
</cp:coreProperties>
</file>